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0F8" w:rsidRPr="00BA50F8" w:rsidRDefault="00BA50F8" w:rsidP="00BA50F8">
      <w:pPr>
        <w:spacing w:after="0" w:line="240" w:lineRule="atLeast"/>
        <w:jc w:val="center"/>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TAŞINMAZMAL SATILACAKTIR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b/>
          <w:bCs/>
          <w:color w:val="0000CC"/>
          <w:sz w:val="18"/>
          <w:szCs w:val="18"/>
          <w:lang w:eastAsia="tr-TR"/>
        </w:rPr>
        <w:t>Ankara Büyükşehir Belediye Başkanlığından:</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Mülkiyeti Belediyemize ait aşağıda ilçesi, Mahallesi, ada/parsel numarası, muhammen bedeli, geçici teminatı yazılı taşınmazlar 2886 sayılı kanunun 36. maddesi gereğince, Kapalı Zarf usulü ile peşin bedelle mülkiyet satışı yapılacaktır.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1 - İhale 11.09.2014 Hipodrom Caddesi No: 5’deki Belediye Hizmet binasının 18. katında bulunan ENCÜMEN salonunda toplanacak Belediye </w:t>
      </w:r>
      <w:proofErr w:type="spellStart"/>
      <w:r w:rsidRPr="00BA50F8">
        <w:rPr>
          <w:rFonts w:ascii="Times New Roman" w:eastAsia="Times New Roman" w:hAnsi="Times New Roman" w:cs="Times New Roman"/>
          <w:color w:val="000000"/>
          <w:sz w:val="18"/>
          <w:szCs w:val="18"/>
          <w:lang w:eastAsia="tr-TR"/>
        </w:rPr>
        <w:t>ENCÜMENİ'nce</w:t>
      </w:r>
      <w:proofErr w:type="spellEnd"/>
      <w:r w:rsidRPr="00BA50F8">
        <w:rPr>
          <w:rFonts w:ascii="Times New Roman" w:eastAsia="Times New Roman" w:hAnsi="Times New Roman" w:cs="Times New Roman"/>
          <w:color w:val="000000"/>
          <w:sz w:val="18"/>
          <w:szCs w:val="18"/>
          <w:lang w:eastAsia="tr-TR"/>
        </w:rPr>
        <w:t> yapılacaktır.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2 - İhale suretiyle satışı yapılacak taşınmazların satış şartnamesi her gün çalışma saatleri içerisinde, Hipodrom Caddesi No: 5 Belediyemiz hizmet binası 14. katında bulunan EMLAK ve İSTİMLAK DAİRESİ BAŞKANLIĞI Taşınmazlar Şube Müdürlüğünde görülebilir.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3 - İhaleye iştirak edecek olanlar 1000 TL karşılığında şartname almak zorundadırlar.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4 - İhale için verilen teklif mektupları verildikten sonra geri alınamaz.</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5 - İhale için verilecek teklif mektubunda belirtil</w:t>
      </w:r>
      <w:bookmarkStart w:id="0" w:name="_GoBack"/>
      <w:bookmarkEnd w:id="0"/>
      <w:r w:rsidRPr="00BA50F8">
        <w:rPr>
          <w:rFonts w:ascii="Times New Roman" w:eastAsia="Times New Roman" w:hAnsi="Times New Roman" w:cs="Times New Roman"/>
          <w:color w:val="000000"/>
          <w:sz w:val="18"/>
          <w:szCs w:val="18"/>
          <w:lang w:eastAsia="tr-TR"/>
        </w:rPr>
        <w:t>ecek meblağ rakam ve yazı ile okunaklı bir şekilde (Silinti, kazıntı olmayacak) yazılacaktır.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6 - 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7 - Satış şartnamesinde belirtilen hususlarla taşınmazlara ait dosyasındaki bilgileri ve tapudaki </w:t>
      </w:r>
      <w:proofErr w:type="spellStart"/>
      <w:r w:rsidRPr="00BA50F8">
        <w:rPr>
          <w:rFonts w:ascii="Times New Roman" w:eastAsia="Times New Roman" w:hAnsi="Times New Roman" w:cs="Times New Roman"/>
          <w:color w:val="000000"/>
          <w:sz w:val="18"/>
          <w:szCs w:val="18"/>
          <w:lang w:eastAsia="tr-TR"/>
        </w:rPr>
        <w:t>takyidatları</w:t>
      </w:r>
      <w:proofErr w:type="spellEnd"/>
      <w:r w:rsidRPr="00BA50F8">
        <w:rPr>
          <w:rFonts w:ascii="Times New Roman" w:eastAsia="Times New Roman" w:hAnsi="Times New Roman" w:cs="Times New Roman"/>
          <w:color w:val="000000"/>
          <w:sz w:val="18"/>
          <w:szCs w:val="18"/>
          <w:lang w:eastAsia="tr-TR"/>
        </w:rPr>
        <w:t> alıcı aynen kabul etmiş sayılır. İhalenin kesinleşmesinden sonra ihale uhdesinde kalanlar, Satış Şartnamesine aykırı bir talepte bulunamazlar.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8 - Satıştan mütevellit bütün vergi, resmi harç, ilan giderleri, tapu harçları, alım satım giderleri, gibi ödenmesi gereken her türlü giderler alıcıya ait olup, alıcı tarafından kanuni süresinde ödenecektir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9 - İhale Komisyonu (ENCÜMEN) gerekçesini karar içeriğinde belirtmek koşulu ile ihaleyi yapıp yapmamakta serbesttir. </w:t>
      </w:r>
      <w:proofErr w:type="spellStart"/>
      <w:r w:rsidRPr="00BA50F8">
        <w:rPr>
          <w:rFonts w:ascii="Times New Roman" w:eastAsia="Times New Roman" w:hAnsi="Times New Roman" w:cs="Times New Roman"/>
          <w:color w:val="000000"/>
          <w:sz w:val="18"/>
          <w:szCs w:val="18"/>
          <w:lang w:eastAsia="tr-TR"/>
        </w:rPr>
        <w:t>ENCÜMEN’ce</w:t>
      </w:r>
      <w:proofErr w:type="spellEnd"/>
      <w:r w:rsidRPr="00BA50F8">
        <w:rPr>
          <w:rFonts w:ascii="Times New Roman" w:eastAsia="Times New Roman" w:hAnsi="Times New Roman" w:cs="Times New Roman"/>
          <w:color w:val="000000"/>
          <w:sz w:val="18"/>
          <w:szCs w:val="18"/>
          <w:lang w:eastAsia="tr-TR"/>
        </w:rPr>
        <w:t> uygun görülerek karara bağlanan ihale kararı ise; İta </w:t>
      </w:r>
      <w:proofErr w:type="spellStart"/>
      <w:r w:rsidRPr="00BA50F8">
        <w:rPr>
          <w:rFonts w:ascii="Times New Roman" w:eastAsia="Times New Roman" w:hAnsi="Times New Roman" w:cs="Times New Roman"/>
          <w:color w:val="000000"/>
          <w:sz w:val="18"/>
          <w:szCs w:val="18"/>
          <w:lang w:eastAsia="tr-TR"/>
        </w:rPr>
        <w:t>Amiri’nin</w:t>
      </w:r>
      <w:proofErr w:type="spellEnd"/>
      <w:r w:rsidRPr="00BA50F8">
        <w:rPr>
          <w:rFonts w:ascii="Times New Roman" w:eastAsia="Times New Roman" w:hAnsi="Times New Roman" w:cs="Times New Roman"/>
          <w:color w:val="000000"/>
          <w:sz w:val="18"/>
          <w:szCs w:val="18"/>
          <w:lang w:eastAsia="tr-TR"/>
        </w:rPr>
        <w:t> </w:t>
      </w:r>
      <w:proofErr w:type="spellStart"/>
      <w:r w:rsidRPr="00BA50F8">
        <w:rPr>
          <w:rFonts w:ascii="Times New Roman" w:eastAsia="Times New Roman" w:hAnsi="Times New Roman" w:cs="Times New Roman"/>
          <w:color w:val="000000"/>
          <w:sz w:val="18"/>
          <w:szCs w:val="18"/>
          <w:lang w:eastAsia="tr-TR"/>
        </w:rPr>
        <w:t>ONAY’ını</w:t>
      </w:r>
      <w:proofErr w:type="spellEnd"/>
      <w:r w:rsidRPr="00BA50F8">
        <w:rPr>
          <w:rFonts w:ascii="Times New Roman" w:eastAsia="Times New Roman" w:hAnsi="Times New Roman" w:cs="Times New Roman"/>
          <w:color w:val="000000"/>
          <w:sz w:val="18"/>
          <w:szCs w:val="18"/>
          <w:lang w:eastAsia="tr-TR"/>
        </w:rPr>
        <w:t> takiben geçerlilik kazanacağı gibi, İta </w:t>
      </w:r>
      <w:proofErr w:type="spellStart"/>
      <w:r w:rsidRPr="00BA50F8">
        <w:rPr>
          <w:rFonts w:ascii="Times New Roman" w:eastAsia="Times New Roman" w:hAnsi="Times New Roman" w:cs="Times New Roman"/>
          <w:color w:val="000000"/>
          <w:sz w:val="18"/>
          <w:szCs w:val="18"/>
          <w:lang w:eastAsia="tr-TR"/>
        </w:rPr>
        <w:t>Amiri’nin</w:t>
      </w:r>
      <w:proofErr w:type="spellEnd"/>
      <w:r w:rsidRPr="00BA50F8">
        <w:rPr>
          <w:rFonts w:ascii="Times New Roman" w:eastAsia="Times New Roman" w:hAnsi="Times New Roman" w:cs="Times New Roman"/>
          <w:color w:val="000000"/>
          <w:sz w:val="18"/>
          <w:szCs w:val="18"/>
          <w:lang w:eastAsia="tr-TR"/>
        </w:rPr>
        <w:t> ihaleyi </w:t>
      </w:r>
      <w:proofErr w:type="spellStart"/>
      <w:r w:rsidRPr="00BA50F8">
        <w:rPr>
          <w:rFonts w:ascii="Times New Roman" w:eastAsia="Times New Roman" w:hAnsi="Times New Roman" w:cs="Times New Roman"/>
          <w:color w:val="000000"/>
          <w:sz w:val="18"/>
          <w:szCs w:val="18"/>
          <w:lang w:eastAsia="tr-TR"/>
        </w:rPr>
        <w:t>fesh</w:t>
      </w:r>
      <w:proofErr w:type="spellEnd"/>
      <w:r w:rsidRPr="00BA50F8">
        <w:rPr>
          <w:rFonts w:ascii="Times New Roman" w:eastAsia="Times New Roman" w:hAnsi="Times New Roman" w:cs="Times New Roman"/>
          <w:color w:val="000000"/>
          <w:sz w:val="18"/>
          <w:szCs w:val="18"/>
          <w:lang w:eastAsia="tr-TR"/>
        </w:rPr>
        <w:t> etmesi halinde, iştirakçi idareye karşı herhangi bir hak iddiasında bulunamaz.</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 </w:t>
      </w:r>
    </w:p>
    <w:tbl>
      <w:tblPr>
        <w:tblW w:w="11340" w:type="dxa"/>
        <w:jc w:val="center"/>
        <w:tblCellMar>
          <w:left w:w="0" w:type="dxa"/>
          <w:right w:w="0" w:type="dxa"/>
        </w:tblCellMar>
        <w:tblLook w:val="04A0" w:firstRow="1" w:lastRow="0" w:firstColumn="1" w:lastColumn="0" w:noHBand="0" w:noVBand="1"/>
      </w:tblPr>
      <w:tblGrid>
        <w:gridCol w:w="463"/>
        <w:gridCol w:w="1207"/>
        <w:gridCol w:w="1250"/>
        <w:gridCol w:w="1069"/>
        <w:gridCol w:w="995"/>
        <w:gridCol w:w="910"/>
        <w:gridCol w:w="740"/>
        <w:gridCol w:w="708"/>
        <w:gridCol w:w="911"/>
        <w:gridCol w:w="1330"/>
        <w:gridCol w:w="1091"/>
        <w:gridCol w:w="666"/>
      </w:tblGrid>
      <w:tr w:rsidR="00BA50F8" w:rsidRPr="00BA50F8" w:rsidTr="00BA50F8">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S.</w:t>
            </w:r>
          </w:p>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Ada/Parsel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Alanı</w:t>
            </w:r>
          </w:p>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(m</w:t>
            </w:r>
            <w:r w:rsidRPr="00BA50F8">
              <w:rPr>
                <w:rFonts w:ascii="Times New Roman" w:eastAsia="Times New Roman" w:hAnsi="Times New Roman" w:cs="Times New Roman"/>
                <w:sz w:val="18"/>
                <w:szCs w:val="18"/>
                <w:vertAlign w:val="superscript"/>
                <w:lang w:eastAsia="tr-TR"/>
              </w:rPr>
              <w:t>2</w:t>
            </w:r>
            <w:r w:rsidRPr="00BA50F8">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Belediye</w:t>
            </w:r>
          </w:p>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Hissesi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Plan</w:t>
            </w:r>
          </w:p>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Amacı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Emsal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proofErr w:type="spellStart"/>
            <w:r w:rsidRPr="00BA50F8">
              <w:rPr>
                <w:rFonts w:ascii="Times New Roman" w:eastAsia="Times New Roman" w:hAnsi="Times New Roman" w:cs="Times New Roman"/>
                <w:sz w:val="18"/>
                <w:szCs w:val="18"/>
                <w:lang w:eastAsia="tr-TR"/>
              </w:rPr>
              <w:t>H.Max</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Muhammen</w:t>
            </w:r>
          </w:p>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Geçici</w:t>
            </w:r>
          </w:p>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İhale</w:t>
            </w:r>
          </w:p>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Saati</w:t>
            </w:r>
          </w:p>
        </w:tc>
      </w:tr>
      <w:tr w:rsidR="00BA50F8" w:rsidRPr="00BA50F8" w:rsidTr="00BA50F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Yenimahalle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Susuz</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63401/1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  7,000.00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H </w:t>
            </w:r>
            <w:proofErr w:type="spellStart"/>
            <w:r w:rsidRPr="00BA50F8">
              <w:rPr>
                <w:rFonts w:ascii="Times New Roman" w:eastAsia="Times New Roman" w:hAnsi="Times New Roman" w:cs="Times New Roman"/>
                <w:sz w:val="18"/>
                <w:szCs w:val="18"/>
                <w:lang w:eastAsia="tr-TR"/>
              </w:rPr>
              <w:t>min</w:t>
            </w:r>
            <w:proofErr w:type="spellEnd"/>
            <w:r w:rsidRPr="00BA50F8">
              <w:rPr>
                <w:rFonts w:ascii="Times New Roman" w:eastAsia="Times New Roman" w:hAnsi="Times New Roman" w:cs="Times New Roman"/>
                <w:sz w:val="18"/>
                <w:szCs w:val="18"/>
                <w:lang w:eastAsia="tr-TR"/>
              </w:rPr>
              <w:t>: 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  4,550,000.00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136,500.00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proofErr w:type="gramStart"/>
            <w:r w:rsidRPr="00BA50F8">
              <w:rPr>
                <w:rFonts w:ascii="Times New Roman" w:eastAsia="Times New Roman" w:hAnsi="Times New Roman" w:cs="Times New Roman"/>
                <w:sz w:val="18"/>
                <w:szCs w:val="18"/>
                <w:lang w:eastAsia="tr-TR"/>
              </w:rPr>
              <w:t>14:00</w:t>
            </w:r>
            <w:proofErr w:type="gramEnd"/>
          </w:p>
        </w:tc>
      </w:tr>
      <w:tr w:rsidR="00BA50F8" w:rsidRPr="00BA50F8" w:rsidTr="00BA50F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Yenimahalle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Susuz</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63400/2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20,245.82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H </w:t>
            </w:r>
            <w:proofErr w:type="spellStart"/>
            <w:r w:rsidRPr="00BA50F8">
              <w:rPr>
                <w:rFonts w:ascii="Times New Roman" w:eastAsia="Times New Roman" w:hAnsi="Times New Roman" w:cs="Times New Roman"/>
                <w:sz w:val="18"/>
                <w:szCs w:val="18"/>
                <w:lang w:eastAsia="tr-TR"/>
              </w:rPr>
              <w:t>min</w:t>
            </w:r>
            <w:proofErr w:type="spellEnd"/>
            <w:r w:rsidRPr="00BA50F8">
              <w:rPr>
                <w:rFonts w:ascii="Times New Roman" w:eastAsia="Times New Roman" w:hAnsi="Times New Roman" w:cs="Times New Roman"/>
                <w:sz w:val="18"/>
                <w:szCs w:val="18"/>
                <w:lang w:eastAsia="tr-TR"/>
              </w:rPr>
              <w:t>: 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13,159,783.00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394,793.49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proofErr w:type="gramStart"/>
            <w:r w:rsidRPr="00BA50F8">
              <w:rPr>
                <w:rFonts w:ascii="Times New Roman" w:eastAsia="Times New Roman" w:hAnsi="Times New Roman" w:cs="Times New Roman"/>
                <w:sz w:val="18"/>
                <w:szCs w:val="18"/>
                <w:lang w:eastAsia="tr-TR"/>
              </w:rPr>
              <w:t>14:02</w:t>
            </w:r>
            <w:proofErr w:type="gramEnd"/>
          </w:p>
        </w:tc>
      </w:tr>
      <w:tr w:rsidR="00BA50F8" w:rsidRPr="00BA50F8" w:rsidTr="00BA50F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Etimesgut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rPr>
                <w:rFonts w:ascii="Times New Roman" w:eastAsia="Times New Roman" w:hAnsi="Times New Roman" w:cs="Times New Roman"/>
                <w:sz w:val="20"/>
                <w:szCs w:val="20"/>
                <w:lang w:eastAsia="tr-TR"/>
              </w:rPr>
            </w:pPr>
            <w:proofErr w:type="spellStart"/>
            <w:r w:rsidRPr="00BA50F8">
              <w:rPr>
                <w:rFonts w:ascii="Times New Roman" w:eastAsia="Times New Roman" w:hAnsi="Times New Roman" w:cs="Times New Roman"/>
                <w:sz w:val="18"/>
                <w:szCs w:val="18"/>
                <w:lang w:eastAsia="tr-TR"/>
              </w:rPr>
              <w:t>Yukarıyurtçu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62886/1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16,964.00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Serbest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5,513,300.00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r w:rsidRPr="00BA50F8">
              <w:rPr>
                <w:rFonts w:ascii="Times New Roman" w:eastAsia="Times New Roman" w:hAnsi="Times New Roman" w:cs="Times New Roman"/>
                <w:sz w:val="18"/>
                <w:szCs w:val="18"/>
                <w:lang w:eastAsia="tr-TR"/>
              </w:rPr>
              <w:t>165,399.00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50F8" w:rsidRPr="00BA50F8" w:rsidRDefault="00BA50F8" w:rsidP="00BA50F8">
            <w:pPr>
              <w:spacing w:after="0" w:line="240" w:lineRule="atLeast"/>
              <w:jc w:val="center"/>
              <w:rPr>
                <w:rFonts w:ascii="Times New Roman" w:eastAsia="Times New Roman" w:hAnsi="Times New Roman" w:cs="Times New Roman"/>
                <w:sz w:val="20"/>
                <w:szCs w:val="20"/>
                <w:lang w:eastAsia="tr-TR"/>
              </w:rPr>
            </w:pPr>
            <w:proofErr w:type="gramStart"/>
            <w:r w:rsidRPr="00BA50F8">
              <w:rPr>
                <w:rFonts w:ascii="Times New Roman" w:eastAsia="Times New Roman" w:hAnsi="Times New Roman" w:cs="Times New Roman"/>
                <w:sz w:val="18"/>
                <w:szCs w:val="18"/>
                <w:lang w:eastAsia="tr-TR"/>
              </w:rPr>
              <w:t>14:04</w:t>
            </w:r>
            <w:proofErr w:type="gramEnd"/>
          </w:p>
        </w:tc>
      </w:tr>
    </w:tbl>
    <w:p w:rsidR="00BA50F8" w:rsidRPr="00BA50F8" w:rsidRDefault="00BA50F8" w:rsidP="00BA50F8">
      <w:pPr>
        <w:spacing w:after="0" w:line="240" w:lineRule="atLeast"/>
        <w:ind w:firstLine="567"/>
        <w:jc w:val="both"/>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Ankara Büyükşehir Belediyesi İnternet Adresi www.ankara.bel.tr</w:t>
      </w:r>
    </w:p>
    <w:p w:rsidR="00BA50F8" w:rsidRPr="00BA50F8" w:rsidRDefault="00BA50F8" w:rsidP="00BA50F8">
      <w:pPr>
        <w:spacing w:after="0" w:line="240" w:lineRule="atLeast"/>
        <w:ind w:firstLine="567"/>
        <w:jc w:val="right"/>
        <w:rPr>
          <w:rFonts w:ascii="Times New Roman" w:eastAsia="Times New Roman" w:hAnsi="Times New Roman" w:cs="Times New Roman"/>
          <w:color w:val="000000"/>
          <w:sz w:val="20"/>
          <w:szCs w:val="20"/>
          <w:lang w:eastAsia="tr-TR"/>
        </w:rPr>
      </w:pPr>
      <w:r w:rsidRPr="00BA50F8">
        <w:rPr>
          <w:rFonts w:ascii="Times New Roman" w:eastAsia="Times New Roman" w:hAnsi="Times New Roman" w:cs="Times New Roman"/>
          <w:color w:val="000000"/>
          <w:sz w:val="18"/>
          <w:szCs w:val="18"/>
          <w:lang w:eastAsia="tr-TR"/>
        </w:rPr>
        <w:t>7625/1-1</w:t>
      </w:r>
    </w:p>
    <w:p w:rsidR="00576A1F" w:rsidRPr="00BA50F8" w:rsidRDefault="00576A1F" w:rsidP="00BA50F8"/>
    <w:sectPr w:rsidR="00576A1F" w:rsidRPr="00BA5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D1D5C"/>
    <w:rsid w:val="000E48C6"/>
    <w:rsid w:val="00114E13"/>
    <w:rsid w:val="001439A9"/>
    <w:rsid w:val="00282BEC"/>
    <w:rsid w:val="00523F27"/>
    <w:rsid w:val="00576A1F"/>
    <w:rsid w:val="00681339"/>
    <w:rsid w:val="006D7FF9"/>
    <w:rsid w:val="00B06658"/>
    <w:rsid w:val="00BA1254"/>
    <w:rsid w:val="00BA50F8"/>
    <w:rsid w:val="00BB4EF6"/>
    <w:rsid w:val="00C30D45"/>
    <w:rsid w:val="00C82191"/>
    <w:rsid w:val="00D04E54"/>
    <w:rsid w:val="00D1460A"/>
    <w:rsid w:val="00D67282"/>
    <w:rsid w:val="00DE460D"/>
    <w:rsid w:val="00E03C07"/>
    <w:rsid w:val="00F00C5A"/>
    <w:rsid w:val="00F075C8"/>
    <w:rsid w:val="00F50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21</cp:revision>
  <dcterms:created xsi:type="dcterms:W3CDTF">2014-08-19T06:07:00Z</dcterms:created>
  <dcterms:modified xsi:type="dcterms:W3CDTF">2014-08-29T06:47:00Z</dcterms:modified>
</cp:coreProperties>
</file>